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851BC" w14:textId="77777777" w:rsidR="00CC7206" w:rsidRPr="001B5F0E" w:rsidRDefault="003208AD" w:rsidP="00B24F79">
      <w:pPr>
        <w:jc w:val="both"/>
        <w:rPr>
          <w:sz w:val="16"/>
          <w:szCs w:val="16"/>
        </w:rPr>
      </w:pPr>
      <w:r w:rsidRPr="001B5F0E">
        <w:rPr>
          <w:sz w:val="16"/>
          <w:szCs w:val="16"/>
        </w:rPr>
        <w:t>Informacja prasowa</w:t>
      </w:r>
    </w:p>
    <w:p w14:paraId="246038B2" w14:textId="77777777" w:rsidR="003208AD" w:rsidRPr="001B5F0E" w:rsidRDefault="003208AD" w:rsidP="001B5F0E">
      <w:pPr>
        <w:jc w:val="right"/>
        <w:rPr>
          <w:sz w:val="16"/>
          <w:szCs w:val="16"/>
        </w:rPr>
      </w:pPr>
      <w:r w:rsidRPr="001B5F0E">
        <w:rPr>
          <w:sz w:val="16"/>
          <w:szCs w:val="16"/>
        </w:rPr>
        <w:t>Warszawa, 4.09.2020r.</w:t>
      </w:r>
    </w:p>
    <w:p w14:paraId="1A804DD7" w14:textId="77777777" w:rsidR="003208AD" w:rsidRPr="001B5F0E" w:rsidRDefault="003208AD" w:rsidP="00560AB2">
      <w:pPr>
        <w:jc w:val="center"/>
        <w:rPr>
          <w:b/>
        </w:rPr>
      </w:pPr>
      <w:r w:rsidRPr="001B5F0E">
        <w:rPr>
          <w:b/>
        </w:rPr>
        <w:t xml:space="preserve">Jak wprowadzić </w:t>
      </w:r>
      <w:proofErr w:type="spellStart"/>
      <w:r w:rsidRPr="001B5F0E">
        <w:rPr>
          <w:b/>
        </w:rPr>
        <w:t>mindful</w:t>
      </w:r>
      <w:proofErr w:type="spellEnd"/>
      <w:r w:rsidRPr="001B5F0E">
        <w:rPr>
          <w:b/>
        </w:rPr>
        <w:t xml:space="preserve"> </w:t>
      </w:r>
      <w:proofErr w:type="spellStart"/>
      <w:r w:rsidRPr="001B5F0E">
        <w:rPr>
          <w:b/>
        </w:rPr>
        <w:t>minimalism</w:t>
      </w:r>
      <w:proofErr w:type="spellEnd"/>
      <w:r w:rsidRPr="001B5F0E">
        <w:rPr>
          <w:b/>
        </w:rPr>
        <w:t xml:space="preserve"> i czerpać więcej radości z życia i pracy?</w:t>
      </w:r>
    </w:p>
    <w:p w14:paraId="0C6F2C87" w14:textId="79DA5067" w:rsidR="00CE7060" w:rsidRDefault="00563A83" w:rsidP="00B24F79">
      <w:pPr>
        <w:jc w:val="both"/>
        <w:rPr>
          <w:rStyle w:val="Pogrubienie"/>
        </w:rPr>
      </w:pPr>
      <w:r>
        <w:rPr>
          <w:rStyle w:val="Pogrubienie"/>
        </w:rPr>
        <w:t>42%</w:t>
      </w:r>
      <w:r w:rsidR="00CE7060">
        <w:rPr>
          <w:rStyle w:val="Odwoanieprzypisudolnego"/>
          <w:b/>
          <w:bCs/>
        </w:rPr>
        <w:footnoteReference w:id="1"/>
      </w:r>
      <w:r w:rsidR="00320907">
        <w:rPr>
          <w:rStyle w:val="Pogrubienie"/>
        </w:rPr>
        <w:t xml:space="preserve"> osób </w:t>
      </w:r>
      <w:r>
        <w:rPr>
          <w:rStyle w:val="Pogrubienie"/>
        </w:rPr>
        <w:t>odczuwa stres w miejscu pracy</w:t>
      </w:r>
      <w:r w:rsidR="00CE7060">
        <w:rPr>
          <w:rStyle w:val="Pogrubienie"/>
        </w:rPr>
        <w:t xml:space="preserve">, co przekłada się na ich samopoczucie i </w:t>
      </w:r>
      <w:r w:rsidR="00FC5A7B">
        <w:rPr>
          <w:rStyle w:val="Pogrubienie"/>
        </w:rPr>
        <w:t>narastające</w:t>
      </w:r>
      <w:r w:rsidR="00CE7060">
        <w:rPr>
          <w:rStyle w:val="Pogrubienie"/>
        </w:rPr>
        <w:t xml:space="preserve"> przytłoczenie </w:t>
      </w:r>
      <w:r w:rsidR="00B24F79">
        <w:rPr>
          <w:rStyle w:val="Pogrubienie"/>
        </w:rPr>
        <w:t>na</w:t>
      </w:r>
      <w:r w:rsidR="00C62A4A">
        <w:rPr>
          <w:rStyle w:val="Pogrubienie"/>
        </w:rPr>
        <w:t>d</w:t>
      </w:r>
      <w:r w:rsidR="00B24F79">
        <w:rPr>
          <w:rStyle w:val="Pogrubienie"/>
        </w:rPr>
        <w:t xml:space="preserve">miarem obowiązków </w:t>
      </w:r>
      <w:r>
        <w:rPr>
          <w:rStyle w:val="Pogrubienie"/>
        </w:rPr>
        <w:t xml:space="preserve">zarówno </w:t>
      </w:r>
      <w:r w:rsidR="00B24F79">
        <w:rPr>
          <w:rStyle w:val="Pogrubienie"/>
        </w:rPr>
        <w:t>w pracy</w:t>
      </w:r>
      <w:r>
        <w:rPr>
          <w:rStyle w:val="Pogrubienie"/>
        </w:rPr>
        <w:t>, jak</w:t>
      </w:r>
      <w:r w:rsidR="00B24F79">
        <w:rPr>
          <w:rStyle w:val="Pogrubienie"/>
        </w:rPr>
        <w:t xml:space="preserve"> i w domu. </w:t>
      </w:r>
      <w:r w:rsidR="00CE7060">
        <w:rPr>
          <w:rStyle w:val="Pogrubienie"/>
        </w:rPr>
        <w:t>Towarzyszy im</w:t>
      </w:r>
      <w:r w:rsidR="00C62A4A">
        <w:rPr>
          <w:rStyle w:val="Pogrubienie"/>
        </w:rPr>
        <w:t xml:space="preserve"> </w:t>
      </w:r>
      <w:r w:rsidR="00CE7060">
        <w:rPr>
          <w:rStyle w:val="Pogrubienie"/>
        </w:rPr>
        <w:t>nieustanne</w:t>
      </w:r>
      <w:r w:rsidR="00C62A4A">
        <w:rPr>
          <w:rStyle w:val="Pogrubienie"/>
        </w:rPr>
        <w:t xml:space="preserve"> wrażenie </w:t>
      </w:r>
      <w:r w:rsidR="00B24F79">
        <w:rPr>
          <w:rStyle w:val="Pogrubienie"/>
        </w:rPr>
        <w:t>pres</w:t>
      </w:r>
      <w:r w:rsidR="00C62A4A">
        <w:rPr>
          <w:rStyle w:val="Pogrubienie"/>
        </w:rPr>
        <w:t>ji</w:t>
      </w:r>
      <w:r w:rsidR="00B24F79">
        <w:rPr>
          <w:rStyle w:val="Pogrubienie"/>
        </w:rPr>
        <w:t xml:space="preserve"> i niedosyt</w:t>
      </w:r>
      <w:r w:rsidR="00C62A4A">
        <w:rPr>
          <w:rStyle w:val="Pogrubienie"/>
        </w:rPr>
        <w:t>u, które</w:t>
      </w:r>
      <w:r w:rsidR="00B24F79">
        <w:rPr>
          <w:rStyle w:val="Pogrubienie"/>
        </w:rPr>
        <w:t xml:space="preserve"> często wynika z ich poczucia obowiązku i chęci dorównania innym. </w:t>
      </w:r>
      <w:r w:rsidR="00CE7060">
        <w:rPr>
          <w:rStyle w:val="Pogrubienie"/>
        </w:rPr>
        <w:t>Z samoistnie</w:t>
      </w:r>
      <w:r w:rsidR="00106047">
        <w:rPr>
          <w:rStyle w:val="Pogrubienie"/>
        </w:rPr>
        <w:t xml:space="preserve"> napędzającego się błędnego koła</w:t>
      </w:r>
      <w:r w:rsidR="00CE7060">
        <w:rPr>
          <w:rStyle w:val="Pogrubienie"/>
        </w:rPr>
        <w:t xml:space="preserve"> frustracji można wyjść dzięki</w:t>
      </w:r>
      <w:r w:rsidR="00FC5A7B">
        <w:rPr>
          <w:rStyle w:val="Pogrubienie"/>
        </w:rPr>
        <w:t xml:space="preserve"> </w:t>
      </w:r>
      <w:r w:rsidR="00664DB0">
        <w:rPr>
          <w:rStyle w:val="Pogrubienie"/>
        </w:rPr>
        <w:t xml:space="preserve">wdrożeniu zasad </w:t>
      </w:r>
      <w:proofErr w:type="spellStart"/>
      <w:r w:rsidR="00CE7060">
        <w:rPr>
          <w:rStyle w:val="Pogrubienie"/>
        </w:rPr>
        <w:t>mindful</w:t>
      </w:r>
      <w:proofErr w:type="spellEnd"/>
      <w:r w:rsidR="00CE7060">
        <w:rPr>
          <w:rStyle w:val="Pogrubienie"/>
        </w:rPr>
        <w:t xml:space="preserve"> </w:t>
      </w:r>
      <w:proofErr w:type="spellStart"/>
      <w:r w:rsidR="00CE7060">
        <w:rPr>
          <w:rStyle w:val="Pogrubienie"/>
        </w:rPr>
        <w:t>minimalism</w:t>
      </w:r>
      <w:proofErr w:type="spellEnd"/>
      <w:r w:rsidR="00CE7060">
        <w:rPr>
          <w:rStyle w:val="Pogrubienie"/>
        </w:rPr>
        <w:t xml:space="preserve">. </w:t>
      </w:r>
    </w:p>
    <w:p w14:paraId="35F5B355" w14:textId="3E986F78" w:rsidR="00D53DA1" w:rsidRDefault="00D53DA1" w:rsidP="00B24F79">
      <w:pPr>
        <w:jc w:val="both"/>
        <w:rPr>
          <w:color w:val="151B26"/>
        </w:rPr>
      </w:pPr>
      <w:r>
        <w:rPr>
          <w:color w:val="151B26"/>
        </w:rPr>
        <w:t xml:space="preserve">W minimalizmie nie chodzi o pozbycie się wszystkiego, co nas otacza i mogłoby </w:t>
      </w:r>
      <w:r w:rsidR="00664DB0">
        <w:rPr>
          <w:color w:val="151B26"/>
        </w:rPr>
        <w:t>rozpraszać. J</w:t>
      </w:r>
      <w:r>
        <w:rPr>
          <w:color w:val="151B26"/>
        </w:rPr>
        <w:t xml:space="preserve">est </w:t>
      </w:r>
      <w:r w:rsidR="00FC5A7B">
        <w:rPr>
          <w:color w:val="151B26"/>
        </w:rPr>
        <w:br/>
      </w:r>
      <w:r>
        <w:rPr>
          <w:color w:val="151B26"/>
        </w:rPr>
        <w:t>to szansa na stanie się bardziej uważnym</w:t>
      </w:r>
      <w:r w:rsidR="000F4C2C">
        <w:rPr>
          <w:color w:val="151B26"/>
        </w:rPr>
        <w:t xml:space="preserve"> na otaczających nas ludzi, na </w:t>
      </w:r>
      <w:r w:rsidR="001F1C15">
        <w:rPr>
          <w:color w:val="151B26"/>
        </w:rPr>
        <w:t>prowadzenie życia</w:t>
      </w:r>
      <w:r w:rsidR="000F4C2C">
        <w:rPr>
          <w:color w:val="151B26"/>
        </w:rPr>
        <w:t xml:space="preserve"> w zgodzie ze swoimi wartościami, na wypracowaniu w sobie pewnych nawyków.</w:t>
      </w:r>
      <w:r w:rsidR="00664DB0" w:rsidRPr="00664DB0">
        <w:rPr>
          <w:color w:val="151B26"/>
        </w:rPr>
        <w:t xml:space="preserve"> </w:t>
      </w:r>
      <w:r w:rsidR="00664DB0">
        <w:rPr>
          <w:color w:val="151B26"/>
        </w:rPr>
        <w:t xml:space="preserve">Minimalizm uważności </w:t>
      </w:r>
      <w:r w:rsidR="001F1C15">
        <w:rPr>
          <w:color w:val="151B26"/>
        </w:rPr>
        <w:br/>
      </w:r>
      <w:r w:rsidR="00664DB0">
        <w:rPr>
          <w:color w:val="151B26"/>
        </w:rPr>
        <w:t xml:space="preserve">to pewien styl życia, oparty na skupieniu się na tym, co ważne. Na koncentracji na chwili obecnej </w:t>
      </w:r>
      <w:r w:rsidR="001F1C15">
        <w:rPr>
          <w:color w:val="151B26"/>
        </w:rPr>
        <w:br/>
      </w:r>
      <w:r w:rsidR="00664DB0">
        <w:rPr>
          <w:color w:val="151B26"/>
        </w:rPr>
        <w:t>i  kierowaniu się w życiu zasadą</w:t>
      </w:r>
      <w:r w:rsidR="00581DC7">
        <w:rPr>
          <w:color w:val="151B26"/>
        </w:rPr>
        <w:t xml:space="preserve">: </w:t>
      </w:r>
      <w:r w:rsidR="00664DB0">
        <w:rPr>
          <w:color w:val="151B26"/>
        </w:rPr>
        <w:t>le</w:t>
      </w:r>
      <w:r w:rsidR="00581DC7">
        <w:rPr>
          <w:color w:val="151B26"/>
        </w:rPr>
        <w:t>piej zrobić mniej, ale uważniej</w:t>
      </w:r>
      <w:r w:rsidR="00664DB0">
        <w:rPr>
          <w:color w:val="151B26"/>
        </w:rPr>
        <w:t>.</w:t>
      </w:r>
    </w:p>
    <w:p w14:paraId="0DF6EBCF" w14:textId="77777777" w:rsidR="000F4C2C" w:rsidRPr="00113ED8" w:rsidRDefault="00113ED8" w:rsidP="00DD3E28">
      <w:pPr>
        <w:spacing w:after="0"/>
        <w:jc w:val="both"/>
        <w:rPr>
          <w:b/>
          <w:color w:val="151B26"/>
        </w:rPr>
      </w:pPr>
      <w:r w:rsidRPr="00113ED8">
        <w:rPr>
          <w:b/>
          <w:color w:val="151B26"/>
        </w:rPr>
        <w:t xml:space="preserve">Postaw na minimalizm w pracy </w:t>
      </w:r>
    </w:p>
    <w:p w14:paraId="601698FA" w14:textId="6214AE08" w:rsidR="00320907" w:rsidRDefault="00320907" w:rsidP="00320907">
      <w:pPr>
        <w:jc w:val="both"/>
        <w:rPr>
          <w:color w:val="151B26"/>
        </w:rPr>
      </w:pPr>
      <w:r>
        <w:rPr>
          <w:color w:val="151B26"/>
        </w:rPr>
        <w:t xml:space="preserve">Pierwszym krokiem ku minimalizmowi w pracy jest uporządkowanie swojego miejsca pracy. </w:t>
      </w:r>
      <w:r>
        <w:rPr>
          <w:color w:val="151B26"/>
        </w:rPr>
        <w:br/>
      </w:r>
      <w:r>
        <w:rPr>
          <w:color w:val="151B26"/>
        </w:rPr>
        <w:t>Na biurku postaraj się pozostawić tylko niezbędne elementy takie, jak laptop i kalendarz, a wszystkie papiery umieść w segregatorach. Zaoszczędzi to twój czas podczas szukania ważnych dokumentów. Następnie pousuwaj zbędne pliki z pulpitu komputera, a pozostałe umieść w odpowiednio podpisanych folderach. Warto zabrać się również za „</w:t>
      </w:r>
      <w:r w:rsidR="00695118">
        <w:rPr>
          <w:color w:val="151B26"/>
        </w:rPr>
        <w:t>w</w:t>
      </w:r>
      <w:r>
        <w:rPr>
          <w:color w:val="151B26"/>
        </w:rPr>
        <w:t xml:space="preserve">irtualne porządki”, czyli usuwanie z naszej poczty elektronicznej </w:t>
      </w:r>
      <w:proofErr w:type="spellStart"/>
      <w:r>
        <w:rPr>
          <w:color w:val="151B26"/>
        </w:rPr>
        <w:t>emaili</w:t>
      </w:r>
      <w:proofErr w:type="spellEnd"/>
      <w:r>
        <w:rPr>
          <w:color w:val="151B26"/>
        </w:rPr>
        <w:t xml:space="preserve">, które niepotrzebnie wprowadzają chaos i utrudniają znalezienie potrzebnych konwersacji. </w:t>
      </w:r>
    </w:p>
    <w:p w14:paraId="3D071B10" w14:textId="48259461" w:rsidR="000F4C2C" w:rsidRDefault="6A1B2F4A" w:rsidP="6A1B2F4A">
      <w:pPr>
        <w:spacing w:after="0"/>
        <w:jc w:val="both"/>
        <w:rPr>
          <w:color w:val="FF0000"/>
        </w:rPr>
      </w:pPr>
      <w:r w:rsidRPr="6A1B2F4A">
        <w:rPr>
          <w:color w:val="151B26"/>
        </w:rPr>
        <w:t xml:space="preserve">Każdego dnia staraj się ustalać priorytety w pracy, tak aby realizacja zadań była możliwa </w:t>
      </w:r>
      <w:r w:rsidR="000F4C2C">
        <w:br/>
      </w:r>
      <w:r w:rsidRPr="6A1B2F4A">
        <w:rPr>
          <w:color w:val="151B26"/>
        </w:rPr>
        <w:t xml:space="preserve">do wykonania. Zamiast narastającej frustracji wynikającej z natłoku pracy skoncentrujesz się </w:t>
      </w:r>
      <w:r w:rsidR="000F4C2C">
        <w:br/>
      </w:r>
      <w:r w:rsidRPr="6A1B2F4A">
        <w:rPr>
          <w:color w:val="151B26"/>
        </w:rPr>
        <w:t xml:space="preserve">na zadaniach i stopniowym ich wykonywaniu. </w:t>
      </w:r>
      <w:r w:rsidRPr="00581DC7">
        <w:t xml:space="preserve">Pamiętaj, że niektóre zadania zawsze można przenieść na inny dzień, oddelegować lub zastanowić się, czy są rzeczywiście niezbędne do osiągnięcia naszych celów. Dobra organizacja pracy i ustalenie, które zadania wymagają pierwszeństwa pozwala </w:t>
      </w:r>
      <w:r w:rsidR="00320907">
        <w:br/>
      </w:r>
      <w:r w:rsidRPr="00581DC7">
        <w:t>na wprowadzenie porządku, a co za tym idzie – na bardziej efektywną i wydajną pracę bez nadmiernego stresu i niepotrzebnych lęków.</w:t>
      </w:r>
    </w:p>
    <w:p w14:paraId="672A6659" w14:textId="77777777" w:rsidR="00DD3E28" w:rsidRDefault="00DD3E28" w:rsidP="00DD3E28">
      <w:pPr>
        <w:spacing w:after="0"/>
        <w:jc w:val="both"/>
        <w:rPr>
          <w:color w:val="151B26"/>
        </w:rPr>
      </w:pPr>
    </w:p>
    <w:p w14:paraId="5945D3E6" w14:textId="2C755BDD" w:rsidR="007A3A1D" w:rsidRDefault="000F4C2C" w:rsidP="00B24F79">
      <w:pPr>
        <w:jc w:val="both"/>
        <w:rPr>
          <w:color w:val="151B26"/>
        </w:rPr>
      </w:pPr>
      <w:r>
        <w:rPr>
          <w:color w:val="151B26"/>
        </w:rPr>
        <w:t>W pracy nie bierz na siebie wszystkich zadań, które współpracownicy tobie zlecają</w:t>
      </w:r>
      <w:r w:rsidR="007A3A1D">
        <w:rPr>
          <w:color w:val="151B26"/>
        </w:rPr>
        <w:t xml:space="preserve">, jeśli sam jesteś już obłożony i </w:t>
      </w:r>
      <w:r w:rsidR="00EB401E">
        <w:rPr>
          <w:color w:val="151B26"/>
        </w:rPr>
        <w:t>czujesz</w:t>
      </w:r>
      <w:r w:rsidR="007A3A1D">
        <w:rPr>
          <w:color w:val="151B26"/>
        </w:rPr>
        <w:t>, że zabraknie ci czasu</w:t>
      </w:r>
      <w:r>
        <w:rPr>
          <w:color w:val="151B26"/>
        </w:rPr>
        <w:t xml:space="preserve">. </w:t>
      </w:r>
    </w:p>
    <w:p w14:paraId="427B8472" w14:textId="64BA3995" w:rsidR="00512C46" w:rsidRDefault="007A3A1D" w:rsidP="00EA249F">
      <w:pPr>
        <w:jc w:val="both"/>
        <w:rPr>
          <w:color w:val="151B26"/>
        </w:rPr>
      </w:pPr>
      <w:r w:rsidRPr="00FE123F">
        <w:rPr>
          <w:i/>
          <w:color w:val="151B26"/>
        </w:rPr>
        <w:t>-</w:t>
      </w:r>
      <w:r w:rsidR="00FE123F" w:rsidRPr="00FE123F">
        <w:rPr>
          <w:i/>
          <w:color w:val="151B26"/>
        </w:rPr>
        <w:t xml:space="preserve"> </w:t>
      </w:r>
      <w:r w:rsidRPr="00FE123F">
        <w:rPr>
          <w:i/>
          <w:color w:val="151B26"/>
        </w:rPr>
        <w:t>W środowisku korpo</w:t>
      </w:r>
      <w:r w:rsidR="00113ED8">
        <w:rPr>
          <w:i/>
          <w:color w:val="151B26"/>
        </w:rPr>
        <w:t>racyjnym profesjonalnym</w:t>
      </w:r>
      <w:r w:rsidRPr="00FE123F">
        <w:rPr>
          <w:i/>
          <w:color w:val="151B26"/>
        </w:rPr>
        <w:t xml:space="preserve"> </w:t>
      </w:r>
      <w:r w:rsidR="00113ED8">
        <w:rPr>
          <w:i/>
          <w:color w:val="151B26"/>
        </w:rPr>
        <w:t xml:space="preserve">zachowaniem </w:t>
      </w:r>
      <w:r w:rsidRPr="00FE123F">
        <w:rPr>
          <w:i/>
          <w:color w:val="151B26"/>
        </w:rPr>
        <w:t xml:space="preserve">jest </w:t>
      </w:r>
      <w:r w:rsidR="00113ED8">
        <w:rPr>
          <w:i/>
          <w:color w:val="151B26"/>
        </w:rPr>
        <w:t>zakomunikowanie</w:t>
      </w:r>
      <w:r w:rsidR="000F4C2C" w:rsidRPr="00FE123F">
        <w:rPr>
          <w:i/>
          <w:color w:val="151B26"/>
        </w:rPr>
        <w:t xml:space="preserve"> brak</w:t>
      </w:r>
      <w:r w:rsidR="00EB401E">
        <w:rPr>
          <w:i/>
          <w:color w:val="151B26"/>
        </w:rPr>
        <w:t>u czasu i nie zgodzenie</w:t>
      </w:r>
      <w:r w:rsidR="000F4C2C" w:rsidRPr="00FE123F">
        <w:rPr>
          <w:i/>
          <w:color w:val="151B26"/>
        </w:rPr>
        <w:t xml:space="preserve"> się n</w:t>
      </w:r>
      <w:r w:rsidR="00EB401E">
        <w:rPr>
          <w:i/>
          <w:color w:val="151B26"/>
        </w:rPr>
        <w:t>a dodatkowe zadania, niż wykonanie</w:t>
      </w:r>
      <w:r w:rsidR="000F4C2C" w:rsidRPr="00FE123F">
        <w:rPr>
          <w:i/>
          <w:color w:val="151B26"/>
        </w:rPr>
        <w:t xml:space="preserve"> je </w:t>
      </w:r>
      <w:r w:rsidRPr="00FE123F">
        <w:rPr>
          <w:i/>
          <w:color w:val="151B26"/>
        </w:rPr>
        <w:t xml:space="preserve">niechlujnie, </w:t>
      </w:r>
      <w:r w:rsidR="000F4C2C" w:rsidRPr="00FE123F">
        <w:rPr>
          <w:i/>
          <w:color w:val="151B26"/>
        </w:rPr>
        <w:t xml:space="preserve">na szybko, po godzinach, wprawiając się w ogromne poczucie winy, beznadziejności, a w efekcie </w:t>
      </w:r>
      <w:r w:rsidR="00113ED8">
        <w:rPr>
          <w:i/>
          <w:color w:val="151B26"/>
        </w:rPr>
        <w:t>zwątpienie</w:t>
      </w:r>
      <w:r w:rsidR="000F4C2C" w:rsidRPr="00FE123F">
        <w:rPr>
          <w:i/>
          <w:color w:val="151B26"/>
        </w:rPr>
        <w:t xml:space="preserve"> w swoje kompetencje</w:t>
      </w:r>
      <w:r w:rsidR="00113ED8">
        <w:rPr>
          <w:i/>
          <w:color w:val="151B26"/>
        </w:rPr>
        <w:t>. Szanując swój czas d</w:t>
      </w:r>
      <w:r w:rsidR="00FF66D6" w:rsidRPr="00FE123F">
        <w:rPr>
          <w:i/>
          <w:color w:val="151B26"/>
        </w:rPr>
        <w:t xml:space="preserve">obrym rozwiązaniem będzie również podzielenie się obowiązkami </w:t>
      </w:r>
      <w:r w:rsidR="00320907">
        <w:rPr>
          <w:i/>
          <w:color w:val="151B26"/>
        </w:rPr>
        <w:br/>
      </w:r>
      <w:r w:rsidR="00FF66D6" w:rsidRPr="00FE123F">
        <w:rPr>
          <w:i/>
          <w:color w:val="151B26"/>
        </w:rPr>
        <w:t>z innymi</w:t>
      </w:r>
      <w:r>
        <w:rPr>
          <w:color w:val="151B26"/>
        </w:rPr>
        <w:t xml:space="preserve"> – podkreśla Katarzyna Richter, międzynarodowy specjalista z obszaru HR i  komunikacji międzykulturowej.</w:t>
      </w:r>
    </w:p>
    <w:p w14:paraId="1C004E2D" w14:textId="77777777" w:rsidR="00512C46" w:rsidRPr="00EA249F" w:rsidRDefault="00EA249F" w:rsidP="00DD3E28">
      <w:pPr>
        <w:pStyle w:val="NormalnyWeb"/>
        <w:spacing w:after="0" w:afterAutospacing="0"/>
        <w:jc w:val="both"/>
        <w:rPr>
          <w:rFonts w:asciiTheme="minorHAnsi" w:hAnsiTheme="minorHAnsi"/>
          <w:b/>
          <w:sz w:val="22"/>
          <w:szCs w:val="22"/>
        </w:rPr>
      </w:pPr>
      <w:r w:rsidRPr="00EA249F">
        <w:rPr>
          <w:rFonts w:asciiTheme="minorHAnsi" w:hAnsiTheme="minorHAnsi"/>
          <w:b/>
          <w:color w:val="151B26"/>
          <w:sz w:val="22"/>
          <w:szCs w:val="22"/>
        </w:rPr>
        <w:lastRenderedPageBreak/>
        <w:t>Zaproś</w:t>
      </w:r>
      <w:r w:rsidR="00FF66D6" w:rsidRPr="00EA249F">
        <w:rPr>
          <w:rFonts w:asciiTheme="minorHAnsi" w:hAnsiTheme="minorHAnsi"/>
          <w:b/>
          <w:color w:val="151B26"/>
          <w:sz w:val="22"/>
          <w:szCs w:val="22"/>
        </w:rPr>
        <w:t xml:space="preserve"> spokój do swojego życia</w:t>
      </w:r>
    </w:p>
    <w:p w14:paraId="2D4069BF" w14:textId="431E44DB" w:rsidR="00D74D02" w:rsidRDefault="6A1B2F4A" w:rsidP="6A1B2F4A">
      <w:pPr>
        <w:spacing w:after="0"/>
        <w:jc w:val="both"/>
        <w:rPr>
          <w:color w:val="FF0000"/>
        </w:rPr>
      </w:pPr>
      <w:r>
        <w:t xml:space="preserve">Nie jest łatwo się zrelaksować, gdy cała przestrzeń domu wypełniona jest nadmiarem przedmiotów. Kolejnym krokiem ku osiągnieciu stanu minimalizmu uważnego jest stopniowe pozbywanie się niepotrzebnych gadżetów, pozostawiając tylko te, które są nam niezbędne lub mają wartość sentymentalną. </w:t>
      </w:r>
      <w:r w:rsidRPr="00106047">
        <w:t xml:space="preserve">Dobrym ćwiczeniem </w:t>
      </w:r>
      <w:r w:rsidR="00106047" w:rsidRPr="00106047">
        <w:t>będzie wyrzucanie codziennie jednej</w:t>
      </w:r>
      <w:r w:rsidRPr="00106047">
        <w:t xml:space="preserve"> rzecz</w:t>
      </w:r>
      <w:r w:rsidR="00106047" w:rsidRPr="00106047">
        <w:t>y. Z</w:t>
      </w:r>
      <w:r w:rsidRPr="00106047">
        <w:t>aczynając od tych</w:t>
      </w:r>
      <w:r w:rsidR="00106047" w:rsidRPr="00106047">
        <w:t xml:space="preserve"> przedmiotów</w:t>
      </w:r>
      <w:r w:rsidRPr="00106047">
        <w:t xml:space="preserve">, których mamy na przykład </w:t>
      </w:r>
      <w:r w:rsidR="00106047" w:rsidRPr="00106047">
        <w:t xml:space="preserve">więcej niż po jednym lub, </w:t>
      </w:r>
      <w:r w:rsidRPr="00106047">
        <w:t>których nie użyliśmy w ciągu ostatnich 6 miesięcy.</w:t>
      </w:r>
    </w:p>
    <w:p w14:paraId="0A37501D" w14:textId="77777777" w:rsidR="00DD3E28" w:rsidRDefault="00DD3E28" w:rsidP="00DD3E28">
      <w:pPr>
        <w:spacing w:after="0"/>
        <w:jc w:val="both"/>
      </w:pPr>
    </w:p>
    <w:p w14:paraId="5DEFEFFC" w14:textId="396745ED" w:rsidR="00EA249F" w:rsidRDefault="6A1B2F4A" w:rsidP="00EA249F">
      <w:pPr>
        <w:jc w:val="both"/>
      </w:pPr>
      <w:r w:rsidRPr="6A1B2F4A">
        <w:rPr>
          <w:i/>
          <w:iCs/>
        </w:rPr>
        <w:t xml:space="preserve">- Postaraj się zaprowadzić spokój w swoim życiu, by nie tkwić w ciągłym chaosie. Po ciężkim dnu pracy odpocznij od szklanych ekranów i natłoku informacji z </w:t>
      </w:r>
      <w:proofErr w:type="spellStart"/>
      <w:r w:rsidRPr="6A1B2F4A">
        <w:rPr>
          <w:i/>
          <w:iCs/>
        </w:rPr>
        <w:t>social</w:t>
      </w:r>
      <w:proofErr w:type="spellEnd"/>
      <w:r w:rsidRPr="6A1B2F4A">
        <w:rPr>
          <w:i/>
          <w:iCs/>
        </w:rPr>
        <w:t xml:space="preserve"> mediów. Zamiast tego skup się </w:t>
      </w:r>
      <w:r w:rsidR="00320907">
        <w:rPr>
          <w:i/>
          <w:iCs/>
        </w:rPr>
        <w:br/>
      </w:r>
      <w:r w:rsidRPr="6A1B2F4A">
        <w:rPr>
          <w:i/>
          <w:iCs/>
        </w:rPr>
        <w:t>na wsłuchaniu w potrzeby swojego organizmu. Zrelaksuj się w ciszy, przy dźwiękach szumu fal, drzew lub muzyki. Każdą chwilę spędzaj w pełni świadomie, delektując się każdym kęsem ulubionej potrawy, na uważnym piciu</w:t>
      </w:r>
      <w:r w:rsidRPr="00581DC7">
        <w:rPr>
          <w:i/>
          <w:iCs/>
        </w:rPr>
        <w:t xml:space="preserve"> herbaty</w:t>
      </w:r>
      <w:r w:rsidR="00581DC7" w:rsidRPr="00581DC7">
        <w:rPr>
          <w:i/>
          <w:iCs/>
        </w:rPr>
        <w:t xml:space="preserve"> czy rozmowie z bliską osobą</w:t>
      </w:r>
      <w:r w:rsidRPr="00581DC7">
        <w:rPr>
          <w:i/>
          <w:iCs/>
        </w:rPr>
        <w:t xml:space="preserve">. </w:t>
      </w:r>
      <w:r w:rsidRPr="6A1B2F4A">
        <w:rPr>
          <w:i/>
          <w:iCs/>
        </w:rPr>
        <w:t xml:space="preserve">Nie pozwól aby twoje myśli wybiegały </w:t>
      </w:r>
      <w:r w:rsidR="00320907">
        <w:rPr>
          <w:i/>
          <w:iCs/>
        </w:rPr>
        <w:br/>
      </w:r>
      <w:r w:rsidRPr="6A1B2F4A">
        <w:rPr>
          <w:i/>
          <w:iCs/>
        </w:rPr>
        <w:t xml:space="preserve">w przyszłość, rozmyślając o pracy i obowiązkach, które na ciebie czekają. Skup się na tym, </w:t>
      </w:r>
      <w:r w:rsidR="00320907">
        <w:rPr>
          <w:i/>
          <w:iCs/>
        </w:rPr>
        <w:br/>
      </w:r>
      <w:r w:rsidRPr="6A1B2F4A">
        <w:rPr>
          <w:i/>
          <w:iCs/>
        </w:rPr>
        <w:t>co tu i teraz. Doceń te chwile</w:t>
      </w:r>
      <w:r>
        <w:t xml:space="preserve"> – podsumowuje Katarzyna Richter.</w:t>
      </w:r>
    </w:p>
    <w:p w14:paraId="5A39BBE3" w14:textId="6E7BAAB4" w:rsidR="00DD3E28" w:rsidRDefault="6A1B2F4A" w:rsidP="00EA249F">
      <w:pPr>
        <w:jc w:val="both"/>
      </w:pPr>
      <w:r>
        <w:t xml:space="preserve">Zamiast kupować kolejne szpilki lub nową torebkę zainwestuj w dobrej jakości zestaw ubrań, które swoją klasyką będą ponadczasowo służyć ci przez lata. A zaoszczędzone pieniądze przeznacz </w:t>
      </w:r>
      <w:r w:rsidR="00267C0C">
        <w:br/>
      </w:r>
      <w:r>
        <w:t xml:space="preserve">na podróże. Nic tak nie poszerza naszych horyzontów </w:t>
      </w:r>
      <w:r w:rsidR="00581DC7">
        <w:t>i nie daje szansy by docenić tego,</w:t>
      </w:r>
      <w:r>
        <w:t xml:space="preserve"> co mamy, jak zderzenie z inną kulturą. Przebywając w innym kraju mamy </w:t>
      </w:r>
      <w:r w:rsidR="00581DC7">
        <w:t>niepowtarzalną okazję</w:t>
      </w:r>
      <w:r>
        <w:t xml:space="preserve"> zobaczyć, jak żyją inni ludzie </w:t>
      </w:r>
      <w:r w:rsidRPr="00581DC7">
        <w:t>i tym samym nabrać dystansu</w:t>
      </w:r>
      <w:r w:rsidR="00581DC7" w:rsidRPr="00581DC7">
        <w:t xml:space="preserve"> </w:t>
      </w:r>
      <w:r w:rsidR="00581DC7">
        <w:t xml:space="preserve">by docenić to, </w:t>
      </w:r>
      <w:r>
        <w:t xml:space="preserve">co </w:t>
      </w:r>
      <w:r w:rsidR="00581DC7">
        <w:t xml:space="preserve">sami </w:t>
      </w:r>
      <w:r w:rsidR="00320907">
        <w:t>osiągnęliśmy.</w:t>
      </w:r>
    </w:p>
    <w:p w14:paraId="41C8F396" w14:textId="77777777" w:rsidR="00DD3E28" w:rsidRDefault="00DD3E28" w:rsidP="00EA249F">
      <w:pPr>
        <w:jc w:val="both"/>
      </w:pPr>
    </w:p>
    <w:p w14:paraId="72A3D3EC" w14:textId="77777777" w:rsidR="00DD3E28" w:rsidRDefault="00DD3E28" w:rsidP="00EA249F">
      <w:pPr>
        <w:jc w:val="both"/>
      </w:pPr>
    </w:p>
    <w:p w14:paraId="04015A54" w14:textId="77777777" w:rsidR="00F508DC" w:rsidRDefault="00F508DC" w:rsidP="00EA249F">
      <w:pPr>
        <w:jc w:val="both"/>
      </w:pPr>
    </w:p>
    <w:p w14:paraId="42F30715" w14:textId="77777777" w:rsidR="00F508DC" w:rsidRDefault="00F508DC" w:rsidP="00EA249F">
      <w:pPr>
        <w:jc w:val="both"/>
      </w:pPr>
    </w:p>
    <w:p w14:paraId="00637DCF" w14:textId="77777777" w:rsidR="00F508DC" w:rsidRDefault="00F508DC" w:rsidP="00EA249F">
      <w:pPr>
        <w:jc w:val="both"/>
      </w:pPr>
      <w:bookmarkStart w:id="0" w:name="_GoBack"/>
      <w:bookmarkEnd w:id="0"/>
    </w:p>
    <w:p w14:paraId="4B94D5A5" w14:textId="77777777" w:rsidR="00DD3E28" w:rsidRDefault="00DD3E28" w:rsidP="00EA249F">
      <w:pPr>
        <w:jc w:val="both"/>
      </w:pPr>
    </w:p>
    <w:p w14:paraId="3DEEC669" w14:textId="77777777" w:rsidR="00DD3E28" w:rsidRDefault="00DD3E28" w:rsidP="00EA249F">
      <w:pPr>
        <w:jc w:val="both"/>
      </w:pPr>
    </w:p>
    <w:p w14:paraId="3AD581EE" w14:textId="77777777" w:rsidR="00F508DC" w:rsidRPr="00F508DC" w:rsidRDefault="00F508DC" w:rsidP="00F508DC">
      <w:pPr>
        <w:spacing w:after="0" w:line="240" w:lineRule="auto"/>
        <w:jc w:val="both"/>
        <w:rPr>
          <w:rFonts w:ascii="Arial" w:eastAsia="Calibri" w:hAnsi="Arial" w:cs="Arial"/>
          <w:sz w:val="16"/>
          <w:szCs w:val="16"/>
          <w:u w:val="single"/>
        </w:rPr>
      </w:pPr>
      <w:r w:rsidRPr="00F508DC">
        <w:rPr>
          <w:rFonts w:ascii="Arial" w:eastAsia="Calibri" w:hAnsi="Arial" w:cs="Arial"/>
          <w:sz w:val="16"/>
          <w:szCs w:val="16"/>
          <w:u w:val="single"/>
        </w:rPr>
        <w:t>Więcej informacji:</w:t>
      </w:r>
    </w:p>
    <w:p w14:paraId="2BE6674C" w14:textId="77777777" w:rsidR="00F508DC" w:rsidRPr="00F508DC" w:rsidRDefault="00F508DC" w:rsidP="00F508DC">
      <w:pPr>
        <w:spacing w:after="0" w:line="240" w:lineRule="auto"/>
        <w:rPr>
          <w:rFonts w:ascii="Arial" w:eastAsia="Calibri" w:hAnsi="Arial" w:cs="Arial"/>
          <w:sz w:val="16"/>
          <w:szCs w:val="16"/>
        </w:rPr>
      </w:pPr>
      <w:r w:rsidRPr="00F508DC">
        <w:rPr>
          <w:rFonts w:ascii="Arial" w:eastAsia="Calibri" w:hAnsi="Arial" w:cs="Arial"/>
          <w:sz w:val="16"/>
          <w:szCs w:val="16"/>
        </w:rPr>
        <w:t>Biuro Prasowe Katarzyny Richter</w:t>
      </w:r>
      <w:r w:rsidRPr="00F508DC">
        <w:rPr>
          <w:rFonts w:ascii="Arial" w:eastAsia="Calibri" w:hAnsi="Arial" w:cs="Arial"/>
          <w:sz w:val="16"/>
          <w:szCs w:val="16"/>
        </w:rPr>
        <w:br/>
        <w:t>Maria Antoszewska</w:t>
      </w:r>
    </w:p>
    <w:p w14:paraId="53128261" w14:textId="7300E295" w:rsidR="00664DB0" w:rsidRPr="00F508DC" w:rsidRDefault="00F508DC" w:rsidP="00F508DC">
      <w:pPr>
        <w:spacing w:after="0" w:line="240" w:lineRule="auto"/>
        <w:rPr>
          <w:rFonts w:ascii="Arial" w:eastAsia="Calibri" w:hAnsi="Arial" w:cs="Arial"/>
          <w:sz w:val="16"/>
          <w:szCs w:val="16"/>
        </w:rPr>
      </w:pPr>
      <w:r w:rsidRPr="00F508DC">
        <w:rPr>
          <w:rFonts w:ascii="Arial" w:eastAsia="Calibri" w:hAnsi="Arial" w:cs="Arial"/>
          <w:sz w:val="16"/>
          <w:szCs w:val="16"/>
        </w:rPr>
        <w:t>+48 666 059 526</w:t>
      </w:r>
      <w:r w:rsidRPr="00F508DC">
        <w:rPr>
          <w:rFonts w:ascii="Arial" w:eastAsia="Calibri" w:hAnsi="Arial" w:cs="Arial"/>
          <w:sz w:val="16"/>
          <w:szCs w:val="16"/>
        </w:rPr>
        <w:br/>
      </w:r>
      <w:hyperlink r:id="rId8" w:history="1">
        <w:r w:rsidRPr="00F508DC">
          <w:rPr>
            <w:rFonts w:ascii="Arial" w:eastAsia="Calibri" w:hAnsi="Arial" w:cs="Arial"/>
            <w:color w:val="0000FF" w:themeColor="hyperlink"/>
            <w:sz w:val="16"/>
            <w:szCs w:val="16"/>
            <w:u w:val="single"/>
          </w:rPr>
          <w:t>m.antoszewska@lensomai.com</w:t>
        </w:r>
      </w:hyperlink>
    </w:p>
    <w:p w14:paraId="68262CE4" w14:textId="77777777" w:rsidR="00DD3E28" w:rsidRPr="002A0C6E" w:rsidRDefault="00DD3E28" w:rsidP="00DD3E28">
      <w:pPr>
        <w:jc w:val="both"/>
        <w:rPr>
          <w:sz w:val="20"/>
          <w:szCs w:val="20"/>
        </w:rPr>
      </w:pPr>
      <w:r w:rsidRPr="002A0C6E">
        <w:rPr>
          <w:sz w:val="20"/>
          <w:szCs w:val="20"/>
        </w:rPr>
        <w:t>…………………………</w:t>
      </w:r>
    </w:p>
    <w:p w14:paraId="5FFFB1DB" w14:textId="77777777" w:rsidR="00EA249F" w:rsidRPr="00DD3E28" w:rsidRDefault="00DD3E28" w:rsidP="00B24F79">
      <w:pPr>
        <w:jc w:val="both"/>
        <w:rPr>
          <w:rFonts w:cs="Arial"/>
          <w:sz w:val="16"/>
          <w:szCs w:val="16"/>
        </w:rPr>
      </w:pPr>
      <w:r w:rsidRPr="002A0C6E">
        <w:rPr>
          <w:rFonts w:cs="Arial"/>
          <w:b/>
          <w:bCs/>
          <w:sz w:val="16"/>
          <w:szCs w:val="16"/>
        </w:rPr>
        <w:t>Katarzyna Richter –</w:t>
      </w:r>
      <w:r w:rsidRPr="002A0C6E">
        <w:rPr>
          <w:rFonts w:cs="Arial"/>
          <w:sz w:val="16"/>
          <w:szCs w:val="16"/>
        </w:rPr>
        <w:t xml:space="preserve"> międzynarodowy specjalista w zakresie HR i komunikacji międzykulturowej z ponad z 10-letnim stażem. Pracowała </w:t>
      </w:r>
      <w:r w:rsidRPr="002A0C6E">
        <w:br/>
      </w:r>
      <w:r w:rsidRPr="002A0C6E">
        <w:rPr>
          <w:rFonts w:cs="Arial"/>
          <w:sz w:val="16"/>
          <w:szCs w:val="16"/>
        </w:rPr>
        <w:t xml:space="preserve">z przedstawicielami ponad 100 narodowości, doradzając w zakresie komunikacji międzykulturowej oraz rekrutacji. </w:t>
      </w:r>
      <w:r w:rsidRPr="002A0C6E">
        <w:br/>
      </w:r>
      <w:r w:rsidRPr="002A0C6E">
        <w:rPr>
          <w:rFonts w:cs="Arial"/>
          <w:sz w:val="16"/>
          <w:szCs w:val="16"/>
        </w:rPr>
        <w:t xml:space="preserve">W swojej karierze zrekrutowała blisko 1000 specjalistów. Doświadczenie w zakresie najwyższych standardów obsługi klienta, rekrutacji </w:t>
      </w:r>
      <w:r w:rsidRPr="002A0C6E">
        <w:br/>
      </w:r>
      <w:r w:rsidRPr="002A0C6E">
        <w:rPr>
          <w:rFonts w:cs="Arial"/>
          <w:sz w:val="16"/>
          <w:szCs w:val="16"/>
        </w:rPr>
        <w:t xml:space="preserve">i </w:t>
      </w:r>
      <w:proofErr w:type="spellStart"/>
      <w:r w:rsidRPr="002A0C6E">
        <w:rPr>
          <w:rFonts w:cs="Arial"/>
          <w:sz w:val="16"/>
          <w:szCs w:val="16"/>
        </w:rPr>
        <w:t>employer</w:t>
      </w:r>
      <w:proofErr w:type="spellEnd"/>
      <w:r w:rsidRPr="002A0C6E">
        <w:rPr>
          <w:rFonts w:cs="Arial"/>
          <w:sz w:val="16"/>
          <w:szCs w:val="16"/>
        </w:rPr>
        <w:t xml:space="preserve"> </w:t>
      </w:r>
      <w:proofErr w:type="spellStart"/>
      <w:r w:rsidRPr="002A0C6E">
        <w:rPr>
          <w:rFonts w:cs="Arial"/>
          <w:sz w:val="16"/>
          <w:szCs w:val="16"/>
        </w:rPr>
        <w:t>brandingu</w:t>
      </w:r>
      <w:proofErr w:type="spellEnd"/>
      <w:r w:rsidRPr="002A0C6E">
        <w:rPr>
          <w:rFonts w:cs="Arial"/>
          <w:sz w:val="16"/>
          <w:szCs w:val="16"/>
        </w:rPr>
        <w:t xml:space="preserve"> zdobywała pracując dla światowych potentatów lotniczych takich jak: </w:t>
      </w:r>
      <w:proofErr w:type="spellStart"/>
      <w:r w:rsidRPr="002A0C6E">
        <w:rPr>
          <w:rFonts w:cs="Arial"/>
          <w:sz w:val="16"/>
          <w:szCs w:val="16"/>
        </w:rPr>
        <w:t>Emirates</w:t>
      </w:r>
      <w:proofErr w:type="spellEnd"/>
      <w:r w:rsidRPr="002A0C6E">
        <w:rPr>
          <w:rFonts w:cs="Arial"/>
          <w:sz w:val="16"/>
          <w:szCs w:val="16"/>
        </w:rPr>
        <w:t xml:space="preserve">, </w:t>
      </w:r>
      <w:proofErr w:type="spellStart"/>
      <w:r w:rsidRPr="002A0C6E">
        <w:rPr>
          <w:rFonts w:cs="Arial"/>
          <w:sz w:val="16"/>
          <w:szCs w:val="16"/>
        </w:rPr>
        <w:t>Etihad</w:t>
      </w:r>
      <w:proofErr w:type="spellEnd"/>
      <w:r w:rsidRPr="002A0C6E">
        <w:rPr>
          <w:rFonts w:cs="Arial"/>
          <w:sz w:val="16"/>
          <w:szCs w:val="16"/>
        </w:rPr>
        <w:t xml:space="preserve"> czy </w:t>
      </w:r>
      <w:proofErr w:type="spellStart"/>
      <w:r w:rsidRPr="002A0C6E">
        <w:rPr>
          <w:rFonts w:cs="Arial"/>
          <w:sz w:val="16"/>
          <w:szCs w:val="16"/>
        </w:rPr>
        <w:t>Qatar</w:t>
      </w:r>
      <w:proofErr w:type="spellEnd"/>
      <w:r w:rsidRPr="002A0C6E">
        <w:rPr>
          <w:rFonts w:cs="Arial"/>
          <w:sz w:val="16"/>
          <w:szCs w:val="16"/>
        </w:rPr>
        <w:t xml:space="preserve"> Airways. Autorka przewodnika kariery "Life </w:t>
      </w:r>
      <w:proofErr w:type="spellStart"/>
      <w:r w:rsidRPr="002A0C6E">
        <w:rPr>
          <w:rFonts w:cs="Arial"/>
          <w:sz w:val="16"/>
          <w:szCs w:val="16"/>
        </w:rPr>
        <w:t>After</w:t>
      </w:r>
      <w:proofErr w:type="spellEnd"/>
      <w:r w:rsidRPr="002A0C6E">
        <w:rPr>
          <w:rFonts w:cs="Arial"/>
          <w:sz w:val="16"/>
          <w:szCs w:val="16"/>
        </w:rPr>
        <w:t xml:space="preserve"> Flying". Organizuje wyjazdy z Cyfrowym </w:t>
      </w:r>
      <w:proofErr w:type="spellStart"/>
      <w:r w:rsidRPr="002A0C6E">
        <w:rPr>
          <w:rFonts w:cs="Arial"/>
          <w:sz w:val="16"/>
          <w:szCs w:val="16"/>
        </w:rPr>
        <w:t>Detoxem</w:t>
      </w:r>
      <w:proofErr w:type="spellEnd"/>
      <w:r w:rsidRPr="002A0C6E">
        <w:rPr>
          <w:rFonts w:cs="Arial"/>
          <w:sz w:val="16"/>
          <w:szCs w:val="16"/>
        </w:rPr>
        <w:t xml:space="preserve">, na których pokazuje, jak zachować równowagę między życiem zawodowym, a prywatnym. Katarzyna Richter doradza również w sektorze MSP, pomagając im w budowaniu silnej pozycji poprzez </w:t>
      </w:r>
      <w:proofErr w:type="spellStart"/>
      <w:r w:rsidRPr="002A0C6E">
        <w:rPr>
          <w:rFonts w:cs="Arial"/>
          <w:sz w:val="16"/>
          <w:szCs w:val="16"/>
        </w:rPr>
        <w:t>employer</w:t>
      </w:r>
      <w:proofErr w:type="spellEnd"/>
      <w:r w:rsidRPr="002A0C6E">
        <w:rPr>
          <w:rFonts w:cs="Arial"/>
          <w:sz w:val="16"/>
          <w:szCs w:val="16"/>
        </w:rPr>
        <w:t xml:space="preserve"> </w:t>
      </w:r>
      <w:proofErr w:type="spellStart"/>
      <w:r w:rsidRPr="002A0C6E">
        <w:rPr>
          <w:rFonts w:cs="Arial"/>
          <w:sz w:val="16"/>
          <w:szCs w:val="16"/>
        </w:rPr>
        <w:t>branding</w:t>
      </w:r>
      <w:proofErr w:type="spellEnd"/>
      <w:r w:rsidRPr="002A0C6E">
        <w:rPr>
          <w:rFonts w:cs="Arial"/>
          <w:sz w:val="16"/>
          <w:szCs w:val="16"/>
        </w:rPr>
        <w:t xml:space="preserve">. Wspiera ich swoim wieloletnim doświadczeniem oraz organizuje szkolenia online z obszaru psychologii pozytywnej </w:t>
      </w:r>
      <w:r w:rsidRPr="002A0C6E">
        <w:rPr>
          <w:rFonts w:cs="Arial"/>
          <w:sz w:val="16"/>
          <w:szCs w:val="16"/>
        </w:rPr>
        <w:br/>
        <w:t xml:space="preserve">i zarządzania stresem w wyjątkowych sytuacjach. Jest również wykładowcą i autorką licznych publikacji o tematyce podróży, </w:t>
      </w:r>
      <w:r w:rsidRPr="002A0C6E">
        <w:rPr>
          <w:rFonts w:cs="Arial"/>
          <w:sz w:val="16"/>
          <w:szCs w:val="16"/>
        </w:rPr>
        <w:br/>
        <w:t xml:space="preserve">HR i komunikacji międzykulturowej w biznesie, a także założycielką firmy szkoleniowo – doradczej Deal with </w:t>
      </w:r>
      <w:proofErr w:type="spellStart"/>
      <w:r w:rsidRPr="002A0C6E">
        <w:rPr>
          <w:rFonts w:cs="Arial"/>
          <w:sz w:val="16"/>
          <w:szCs w:val="16"/>
        </w:rPr>
        <w:t>Culture</w:t>
      </w:r>
      <w:proofErr w:type="spellEnd"/>
      <w:r w:rsidRPr="002A0C6E">
        <w:rPr>
          <w:rFonts w:cs="Arial"/>
          <w:sz w:val="16"/>
          <w:szCs w:val="16"/>
        </w:rPr>
        <w:t xml:space="preserve">. </w:t>
      </w:r>
    </w:p>
    <w:sectPr w:rsidR="00EA249F" w:rsidRPr="00DD3E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8AF9A" w14:textId="77777777" w:rsidR="00DF7C59" w:rsidRDefault="00DF7C59" w:rsidP="001B5F0E">
      <w:pPr>
        <w:spacing w:after="0" w:line="240" w:lineRule="auto"/>
      </w:pPr>
      <w:r>
        <w:separator/>
      </w:r>
    </w:p>
  </w:endnote>
  <w:endnote w:type="continuationSeparator" w:id="0">
    <w:p w14:paraId="295B9B1D" w14:textId="77777777" w:rsidR="00DF7C59" w:rsidRDefault="00DF7C59" w:rsidP="001B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C360A" w14:textId="77777777" w:rsidR="00DF7C59" w:rsidRDefault="00DF7C59" w:rsidP="001B5F0E">
      <w:pPr>
        <w:spacing w:after="0" w:line="240" w:lineRule="auto"/>
      </w:pPr>
      <w:r>
        <w:separator/>
      </w:r>
    </w:p>
  </w:footnote>
  <w:footnote w:type="continuationSeparator" w:id="0">
    <w:p w14:paraId="11E54904" w14:textId="77777777" w:rsidR="00DF7C59" w:rsidRDefault="00DF7C59" w:rsidP="001B5F0E">
      <w:pPr>
        <w:spacing w:after="0" w:line="240" w:lineRule="auto"/>
      </w:pPr>
      <w:r>
        <w:continuationSeparator/>
      </w:r>
    </w:p>
  </w:footnote>
  <w:footnote w:id="1">
    <w:p w14:paraId="2D274F49" w14:textId="77777777" w:rsidR="00CE7060" w:rsidRPr="00CE7060" w:rsidRDefault="00CE7060">
      <w:pPr>
        <w:pStyle w:val="Tekstprzypisudolnego"/>
        <w:rPr>
          <w:sz w:val="16"/>
          <w:szCs w:val="16"/>
        </w:rPr>
      </w:pPr>
      <w:r w:rsidRPr="00CE7060">
        <w:rPr>
          <w:rStyle w:val="Odwoanieprzypisudolnego"/>
          <w:sz w:val="16"/>
          <w:szCs w:val="16"/>
        </w:rPr>
        <w:footnoteRef/>
      </w:r>
      <w:r w:rsidRPr="00CE7060">
        <w:rPr>
          <w:sz w:val="16"/>
          <w:szCs w:val="16"/>
        </w:rPr>
        <w:t xml:space="preserve"> Raport „Bezpieczeństwo Pracy w Polsce 2019” Koalicja Bezpieczni w Pracy,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EF00" w14:textId="77777777" w:rsidR="001B5F0E" w:rsidRDefault="001B5F0E">
    <w:pPr>
      <w:pStyle w:val="Nagwek"/>
    </w:pPr>
    <w:r>
      <w:rPr>
        <w:noProof/>
        <w:lang w:eastAsia="pl-PL"/>
      </w:rPr>
      <w:drawing>
        <wp:inline distT="0" distB="0" distL="0" distR="0" wp14:anchorId="2A08605F" wp14:editId="07777777">
          <wp:extent cx="1124432" cy="7162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36378_511371022847413_5149850815095111680_n.png"/>
                  <pic:cNvPicPr/>
                </pic:nvPicPr>
                <pic:blipFill>
                  <a:blip r:embed="rId1">
                    <a:extLst>
                      <a:ext uri="{28A0092B-C50C-407E-A947-70E740481C1C}">
                        <a14:useLocalDpi xmlns:a14="http://schemas.microsoft.com/office/drawing/2010/main" val="0"/>
                      </a:ext>
                    </a:extLst>
                  </a:blip>
                  <a:stretch>
                    <a:fillRect/>
                  </a:stretch>
                </pic:blipFill>
                <pic:spPr>
                  <a:xfrm>
                    <a:off x="0" y="0"/>
                    <a:ext cx="1124432" cy="716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AD"/>
    <w:rsid w:val="000F4C2C"/>
    <w:rsid w:val="00106047"/>
    <w:rsid w:val="00113ED8"/>
    <w:rsid w:val="001B5F0E"/>
    <w:rsid w:val="001F1C15"/>
    <w:rsid w:val="00267C0C"/>
    <w:rsid w:val="00295DC1"/>
    <w:rsid w:val="00313DC8"/>
    <w:rsid w:val="003208AD"/>
    <w:rsid w:val="00320907"/>
    <w:rsid w:val="00381FC3"/>
    <w:rsid w:val="00395701"/>
    <w:rsid w:val="00403618"/>
    <w:rsid w:val="00512C46"/>
    <w:rsid w:val="00560AB2"/>
    <w:rsid w:val="00563A83"/>
    <w:rsid w:val="00581DC7"/>
    <w:rsid w:val="005F783C"/>
    <w:rsid w:val="00664DB0"/>
    <w:rsid w:val="00695118"/>
    <w:rsid w:val="007277CB"/>
    <w:rsid w:val="00741117"/>
    <w:rsid w:val="007A3A1D"/>
    <w:rsid w:val="008B1985"/>
    <w:rsid w:val="009436C8"/>
    <w:rsid w:val="009A77C2"/>
    <w:rsid w:val="00B24F79"/>
    <w:rsid w:val="00B255B4"/>
    <w:rsid w:val="00C62A4A"/>
    <w:rsid w:val="00CC7206"/>
    <w:rsid w:val="00CE7060"/>
    <w:rsid w:val="00D53DA1"/>
    <w:rsid w:val="00D74D02"/>
    <w:rsid w:val="00DC3877"/>
    <w:rsid w:val="00DC38BA"/>
    <w:rsid w:val="00DD3E28"/>
    <w:rsid w:val="00DF7C59"/>
    <w:rsid w:val="00E17294"/>
    <w:rsid w:val="00EA249F"/>
    <w:rsid w:val="00EB401E"/>
    <w:rsid w:val="00F508DC"/>
    <w:rsid w:val="00FC5A7B"/>
    <w:rsid w:val="00FE123F"/>
    <w:rsid w:val="00FF66D6"/>
    <w:rsid w:val="6A1B2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4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12C46"/>
    <w:rPr>
      <w:b/>
      <w:bCs/>
    </w:rPr>
  </w:style>
  <w:style w:type="character" w:styleId="Hipercze">
    <w:name w:val="Hyperlink"/>
    <w:basedOn w:val="Domylnaczcionkaakapitu"/>
    <w:uiPriority w:val="99"/>
    <w:semiHidden/>
    <w:unhideWhenUsed/>
    <w:rsid w:val="00512C46"/>
    <w:rPr>
      <w:color w:val="0000FF"/>
      <w:u w:val="single"/>
    </w:rPr>
  </w:style>
  <w:style w:type="paragraph" w:styleId="NormalnyWeb">
    <w:name w:val="Normal (Web)"/>
    <w:basedOn w:val="Normalny"/>
    <w:uiPriority w:val="99"/>
    <w:semiHidden/>
    <w:unhideWhenUsed/>
    <w:rsid w:val="00512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B5F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F0E"/>
  </w:style>
  <w:style w:type="paragraph" w:styleId="Stopka">
    <w:name w:val="footer"/>
    <w:basedOn w:val="Normalny"/>
    <w:link w:val="StopkaZnak"/>
    <w:uiPriority w:val="99"/>
    <w:unhideWhenUsed/>
    <w:rsid w:val="001B5F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F0E"/>
  </w:style>
  <w:style w:type="paragraph" w:styleId="Tekstdymka">
    <w:name w:val="Balloon Text"/>
    <w:basedOn w:val="Normalny"/>
    <w:link w:val="TekstdymkaZnak"/>
    <w:uiPriority w:val="99"/>
    <w:semiHidden/>
    <w:unhideWhenUsed/>
    <w:rsid w:val="001B5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F0E"/>
    <w:rPr>
      <w:rFonts w:ascii="Tahoma" w:hAnsi="Tahoma" w:cs="Tahoma"/>
      <w:sz w:val="16"/>
      <w:szCs w:val="16"/>
    </w:rPr>
  </w:style>
  <w:style w:type="paragraph" w:styleId="Tekstprzypisudolnego">
    <w:name w:val="footnote text"/>
    <w:basedOn w:val="Normalny"/>
    <w:link w:val="TekstprzypisudolnegoZnak"/>
    <w:uiPriority w:val="99"/>
    <w:semiHidden/>
    <w:unhideWhenUsed/>
    <w:rsid w:val="00CE70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7060"/>
    <w:rPr>
      <w:sz w:val="20"/>
      <w:szCs w:val="20"/>
    </w:rPr>
  </w:style>
  <w:style w:type="character" w:styleId="Odwoanieprzypisudolnego">
    <w:name w:val="footnote reference"/>
    <w:basedOn w:val="Domylnaczcionkaakapitu"/>
    <w:uiPriority w:val="99"/>
    <w:semiHidden/>
    <w:unhideWhenUsed/>
    <w:rsid w:val="00CE70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12C46"/>
    <w:rPr>
      <w:b/>
      <w:bCs/>
    </w:rPr>
  </w:style>
  <w:style w:type="character" w:styleId="Hipercze">
    <w:name w:val="Hyperlink"/>
    <w:basedOn w:val="Domylnaczcionkaakapitu"/>
    <w:uiPriority w:val="99"/>
    <w:semiHidden/>
    <w:unhideWhenUsed/>
    <w:rsid w:val="00512C46"/>
    <w:rPr>
      <w:color w:val="0000FF"/>
      <w:u w:val="single"/>
    </w:rPr>
  </w:style>
  <w:style w:type="paragraph" w:styleId="NormalnyWeb">
    <w:name w:val="Normal (Web)"/>
    <w:basedOn w:val="Normalny"/>
    <w:uiPriority w:val="99"/>
    <w:semiHidden/>
    <w:unhideWhenUsed/>
    <w:rsid w:val="00512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B5F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5F0E"/>
  </w:style>
  <w:style w:type="paragraph" w:styleId="Stopka">
    <w:name w:val="footer"/>
    <w:basedOn w:val="Normalny"/>
    <w:link w:val="StopkaZnak"/>
    <w:uiPriority w:val="99"/>
    <w:unhideWhenUsed/>
    <w:rsid w:val="001B5F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F0E"/>
  </w:style>
  <w:style w:type="paragraph" w:styleId="Tekstdymka">
    <w:name w:val="Balloon Text"/>
    <w:basedOn w:val="Normalny"/>
    <w:link w:val="TekstdymkaZnak"/>
    <w:uiPriority w:val="99"/>
    <w:semiHidden/>
    <w:unhideWhenUsed/>
    <w:rsid w:val="001B5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5F0E"/>
    <w:rPr>
      <w:rFonts w:ascii="Tahoma" w:hAnsi="Tahoma" w:cs="Tahoma"/>
      <w:sz w:val="16"/>
      <w:szCs w:val="16"/>
    </w:rPr>
  </w:style>
  <w:style w:type="paragraph" w:styleId="Tekstprzypisudolnego">
    <w:name w:val="footnote text"/>
    <w:basedOn w:val="Normalny"/>
    <w:link w:val="TekstprzypisudolnegoZnak"/>
    <w:uiPriority w:val="99"/>
    <w:semiHidden/>
    <w:unhideWhenUsed/>
    <w:rsid w:val="00CE706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7060"/>
    <w:rPr>
      <w:sz w:val="20"/>
      <w:szCs w:val="20"/>
    </w:rPr>
  </w:style>
  <w:style w:type="character" w:styleId="Odwoanieprzypisudolnego">
    <w:name w:val="footnote reference"/>
    <w:basedOn w:val="Domylnaczcionkaakapitu"/>
    <w:uiPriority w:val="99"/>
    <w:semiHidden/>
    <w:unhideWhenUsed/>
    <w:rsid w:val="00CE7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42786">
      <w:bodyDiv w:val="1"/>
      <w:marLeft w:val="0"/>
      <w:marRight w:val="0"/>
      <w:marTop w:val="0"/>
      <w:marBottom w:val="0"/>
      <w:divBdr>
        <w:top w:val="none" w:sz="0" w:space="0" w:color="auto"/>
        <w:left w:val="none" w:sz="0" w:space="0" w:color="auto"/>
        <w:bottom w:val="none" w:sz="0" w:space="0" w:color="auto"/>
        <w:right w:val="none" w:sz="0" w:space="0" w:color="auto"/>
      </w:divBdr>
    </w:div>
    <w:div w:id="18198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toszewska@lensoma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CBAA3-C8A9-40D5-AB75-94A454AC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821</Words>
  <Characters>4930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Piotrowska</dc:creator>
  <cp:lastModifiedBy>Agnieszka Piotrowska</cp:lastModifiedBy>
  <cp:revision>32</cp:revision>
  <dcterms:created xsi:type="dcterms:W3CDTF">2020-09-02T15:01:00Z</dcterms:created>
  <dcterms:modified xsi:type="dcterms:W3CDTF">2020-09-04T08:16:00Z</dcterms:modified>
</cp:coreProperties>
</file>